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2" w:rsidRDefault="00404322" w:rsidP="004043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Российская Федерация</w:t>
      </w:r>
    </w:p>
    <w:p w:rsidR="00404322" w:rsidRDefault="00404322" w:rsidP="004043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Иркутская область</w:t>
      </w:r>
    </w:p>
    <w:p w:rsidR="00404322" w:rsidRDefault="00404322" w:rsidP="004043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Нижнеилимский муниципальный район</w:t>
      </w:r>
    </w:p>
    <w:p w:rsidR="00404322" w:rsidRDefault="00404322" w:rsidP="004043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0"/>
          <w:szCs w:val="20"/>
          <w:lang w:eastAsia="ar-SA"/>
        </w:rPr>
      </w:pPr>
    </w:p>
    <w:p w:rsidR="00404322" w:rsidRDefault="00404322" w:rsidP="004043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  <w:t xml:space="preserve">АДМИНИСТРАЦИЯ </w:t>
      </w:r>
    </w:p>
    <w:p w:rsidR="00404322" w:rsidRDefault="00404322" w:rsidP="004043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  <w:t>РУДНОГОРСКОГО ГОРОДСКОГО ПОСЕЛЕНИЯ</w:t>
      </w:r>
    </w:p>
    <w:p w:rsidR="00404322" w:rsidRDefault="00404322" w:rsidP="004043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  <w:t>_______________________________________________</w:t>
      </w:r>
    </w:p>
    <w:p w:rsidR="00404322" w:rsidRDefault="00404322" w:rsidP="004043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 xml:space="preserve"> О С Т А Н О В Л Е Н И Е </w:t>
      </w:r>
    </w:p>
    <w:p w:rsidR="00404322" w:rsidRDefault="00404322" w:rsidP="00404322">
      <w:pPr>
        <w:widowControl w:val="0"/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 xml:space="preserve">От 22 июля 2022г.                          № 113 </w:t>
      </w:r>
    </w:p>
    <w:p w:rsidR="00404322" w:rsidRDefault="00404322" w:rsidP="00404322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Р.п. Рудногорск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404322" w:rsidTr="00404322">
        <w:tc>
          <w:tcPr>
            <w:tcW w:w="5637" w:type="dxa"/>
            <w:hideMark/>
          </w:tcPr>
          <w:p w:rsidR="00404322" w:rsidRDefault="0040432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«Об утверждении  муниципальной целевой программы  «Комплексные</w:t>
            </w:r>
            <w:proofErr w:type="gramEnd"/>
          </w:p>
          <w:p w:rsidR="00404322" w:rsidRDefault="00404322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Calibri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меры по профилактике терроризма и экстремизма на территории муниципального образования Рудногорское городское поселение Нижнеилимского муниципального района на 2022-2025 годы»</w:t>
            </w:r>
            <w:r>
              <w:rPr>
                <w:rFonts w:cs="Calibri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934" w:type="dxa"/>
          </w:tcPr>
          <w:p w:rsidR="00404322" w:rsidRDefault="00404322">
            <w:pPr>
              <w:widowControl w:val="0"/>
              <w:suppressAutoHyphens/>
              <w:rPr>
                <w:rFonts w:ascii="Times New Roman" w:eastAsia="Times New Roman" w:hAnsi="Times New Roman" w:cs="Calibri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04322" w:rsidRDefault="00404322" w:rsidP="0040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</w:p>
    <w:p w:rsidR="00404322" w:rsidRDefault="00404322" w:rsidP="004043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cs="Calibri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администрация Рудногорского городского поселения, постановляет:</w:t>
      </w:r>
    </w:p>
    <w:p w:rsidR="00404322" w:rsidRDefault="00404322" w:rsidP="0040432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прилагаемую муниципальную целевую программу  </w:t>
      </w:r>
      <w:r>
        <w:rPr>
          <w:rFonts w:ascii="Times New Roman" w:hAnsi="Times New Roman"/>
          <w:bCs/>
          <w:sz w:val="28"/>
          <w:szCs w:val="28"/>
        </w:rPr>
        <w:t xml:space="preserve">  «Комплексные меры по профилактике терроризма и экстремизма на территории муниципального образования Рудногорское городское поселение Нижнеилимского муниципального района на 2022-2025 годы»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(Приложение № 1).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404322" w:rsidRDefault="00404322" w:rsidP="00404322">
      <w:pPr>
        <w:pStyle w:val="a3"/>
        <w:shd w:val="clear" w:color="auto" w:fill="FFFFFF"/>
        <w:spacing w:before="0" w:beforeAutospacing="0" w:after="0" w:afterAutospacing="0"/>
        <w:jc w:val="both"/>
        <w:rPr>
          <w:rFonts w:cs="Calibri"/>
          <w:kern w:val="2"/>
          <w:sz w:val="28"/>
          <w:szCs w:val="28"/>
          <w:lang w:eastAsia="ar-SA"/>
        </w:rPr>
      </w:pPr>
      <w:r>
        <w:rPr>
          <w:rFonts w:cs="Calibri"/>
          <w:kern w:val="2"/>
          <w:sz w:val="28"/>
          <w:szCs w:val="28"/>
          <w:lang w:eastAsia="ar-SA"/>
        </w:rPr>
        <w:t>2.</w:t>
      </w:r>
      <w:r>
        <w:rPr>
          <w:sz w:val="28"/>
          <w:szCs w:val="28"/>
        </w:rPr>
        <w:t xml:space="preserve">Опубликовать данное Постановление в СМИ «Вестник Думы и администрации Рудногорского  городского поселения» и разместить на официальном сайте администрации в сети Интернет. </w:t>
      </w:r>
    </w:p>
    <w:p w:rsidR="00404322" w:rsidRDefault="00404322" w:rsidP="0040432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rFonts w:cs="Calibri"/>
          <w:kern w:val="2"/>
          <w:sz w:val="28"/>
          <w:szCs w:val="28"/>
          <w:lang w:eastAsia="ar-SA"/>
        </w:rPr>
        <w:t xml:space="preserve">3. Контроль по выполнению настоящего Постановления оставляю за собой </w:t>
      </w:r>
    </w:p>
    <w:p w:rsidR="00404322" w:rsidRDefault="00404322" w:rsidP="00404322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color w:val="FF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FF0000"/>
          <w:kern w:val="2"/>
          <w:sz w:val="28"/>
          <w:szCs w:val="28"/>
          <w:lang w:eastAsia="ar-SA"/>
        </w:rPr>
        <w:t xml:space="preserve"> </w:t>
      </w:r>
    </w:p>
    <w:p w:rsidR="00404322" w:rsidRDefault="00404322" w:rsidP="00404322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Глава Рудногорского</w:t>
      </w:r>
    </w:p>
    <w:p w:rsidR="00404322" w:rsidRDefault="00404322" w:rsidP="00404322">
      <w:pPr>
        <w:widowControl w:val="0"/>
        <w:tabs>
          <w:tab w:val="left" w:pos="6440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ab/>
        <w:t xml:space="preserve">          А.Е. Быков</w:t>
      </w:r>
    </w:p>
    <w:p w:rsidR="00404322" w:rsidRDefault="00404322" w:rsidP="00404322">
      <w:pPr>
        <w:widowControl w:val="0"/>
        <w:tabs>
          <w:tab w:val="left" w:pos="6440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04322" w:rsidRDefault="00404322" w:rsidP="00404322">
      <w:pPr>
        <w:widowControl w:val="0"/>
        <w:tabs>
          <w:tab w:val="left" w:pos="6440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04322" w:rsidRDefault="00404322" w:rsidP="00404322">
      <w:pPr>
        <w:widowControl w:val="0"/>
        <w:tabs>
          <w:tab w:val="left" w:pos="6440"/>
        </w:tabs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Рассылка: в дело-2, руководителям организаций 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удногорск-8.    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Исп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: Н.В. Шумилова  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тел. 5-10-55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</w:p>
    <w:p w:rsidR="00404322" w:rsidRDefault="00404322" w:rsidP="0040432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404322" w:rsidRDefault="00404322" w:rsidP="0040432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404322" w:rsidRDefault="00404322" w:rsidP="0040432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Рудногорского городского поселения</w:t>
      </w:r>
    </w:p>
    <w:p w:rsidR="00404322" w:rsidRDefault="00404322" w:rsidP="0040432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22.07.2022г.  № 113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 целевая программа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«Комплексные меры по профилактике терроризма и экстремизма в муниципальном образовании Рудногорское городское поселение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Нижнеилимского муниципального района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– 2025 годы»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Р.п. Рудногорск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2022</w:t>
      </w:r>
    </w:p>
    <w:p w:rsidR="00404322" w:rsidRDefault="00404322" w:rsidP="0040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ПАСПОРТ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Муниципальной целевой программы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«Комплексные меры по профилактике терроризма и экстремизма в муниципальном образовании Рудногорское городское поселение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Нижнеилимского муниципального района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 2022 – 2025 годы»</w:t>
      </w:r>
    </w:p>
    <w:tbl>
      <w:tblPr>
        <w:tblStyle w:val="a7"/>
        <w:tblW w:w="9795" w:type="dxa"/>
        <w:tblLook w:val="04A0" w:firstRow="1" w:lastRow="0" w:firstColumn="1" w:lastColumn="0" w:noHBand="0" w:noVBand="1"/>
      </w:tblPr>
      <w:tblGrid>
        <w:gridCol w:w="3882"/>
        <w:gridCol w:w="5913"/>
      </w:tblGrid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  программы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программа: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«Комплексные меры по профилактике терроризма и экстремизма в муниципальном образовании Рудногорское городское поселение Нижнеилимского муниципального района на 2022 – 2025 годы»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Рудногорское городское  поселение Нижнеилимского муниципального района Иркутской области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Рудногорское городское  поселение Нижнеилимского муниципального района  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 И.О., должность, телефон представителя заказчика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Рудногорского городского поселения – Быков Александр Евгеньевич, тел. 8(395 66) 5 10 55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проживающих на территории муниципального образования Рудногорского городского поселения Нижнеилимского района от террористических и экстремистских актов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концессий.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культурного самосознания, принципов соблюдения прав и свобод человека.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4.Информирование населения муниципального образования Рудногорское городское поселение по вопросам противодействия терроризму и экстремизму.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6.Пропаганда толерантного поведения к людям других национальностей и религиозных концессий.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2022-2025 годы.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Паспорт программы.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Раздел 2. Основные цели и задачи программы.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 Раздел 4. Основные мероприятия программы.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7) Раздел 6. Кадровая политика противодействия терроризму.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8) Раздел 7. Основные понятия.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от реализации программы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Финансирование Программы осуществляется из бюджета муниципального образования Рудногорское городское поселение.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по Программе  0 тыс. руб.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2022 - 0 тыс. руб. из местного бюджета;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2023 - 0 тыс. руб. из местного бюджета;</w:t>
            </w:r>
          </w:p>
          <w:p w:rsidR="00404322" w:rsidRDefault="004043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2024 - 0 тыс. руб. из местного бюджета;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2025 – 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местного бюджета.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её реализацией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выполнением настоящей Программы  осуществляет администрация муниципального образования Рудногорское городское поселение Нижнеилимского муниципального района Иркутской области.</w:t>
            </w:r>
          </w:p>
        </w:tc>
      </w:tr>
      <w:tr w:rsidR="00404322" w:rsidTr="00404322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Default="004043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Рудногорское городское  поселение Нижнеилимского муниципального района Иркутской области </w:t>
            </w:r>
          </w:p>
        </w:tc>
      </w:tr>
    </w:tbl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Рудногорское городское поселение Нижнеилимского муниципального района Иркутской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Наиболее экстремистки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рискогенной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Полтавском сельском поселении.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Программа является документом, открытым для внесения изменений и дополнений.  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Раздел 2. Цели и задачи Программы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Рудногорское городское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Основными задачами реализации Программы являются: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нормативно-правовое обеспечение антитеррористических действий;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анализ и учет опыта борьбы с терроризмом;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всестороннее обеспечение осуществляемых специальных и идеологических мероприятий;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неуклонное обеспечение неотвратимости наказания за террористические преступления в соответствии с законом.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утверждение основ гражданской идентичности, как начала, объединяющего всех жителей муниципального образования Рудногорское городское поселение;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воспитание культуры толерантности и межнационального согласия;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достижение необходимого уровня правовой культуры граждан как основы толерантного сознания и поведения;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• разработка и реализация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разработка и реализация в учреждениях дошкольного, начального, среднего образования Рудногорского городского поселения Нижнеилимского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Противодействие терроризму на территории Рудногорского городского поселения осуществляется по следующим направлениям: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предупреждение (профилактика) терроризма;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минимизация и (или) ликвидация последствий проявлений терроризма.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создание системы противодействия идеологии терроризма;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• усиление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соблюдением административно-правовых режимов.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Предупреждение (профилактика) терроризма предполагает решение следующих задач: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е) разработка мер и осуществление профилактических мероприятий по противодействию терроризму на территории Рудногорского городского поселения;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Раздел 3 Нормативное обеспечение программы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Правовую основу для реализации программы определили: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б) Указ Президента Российской Федерации от 15.06. 2006. № 116 «О мерах по противодействию терроризму».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Раздел 4 Основные мероприятия Программы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В сфере культуры и воспитании молодежи: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— утверждение концепции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многокультурности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многоукладности российской жизни;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— 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— 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— пресечение деятельности и запрещение символики экстремистских групп и организаций на территории поселения;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— развитие художественной самодеятельности на основе различных народных традиций и культурного наследия.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В сфере организации работы библиотеки: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— 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 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Раздел 5 Механизм реализации программы,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включая организацию управления программой 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ходом её реализации.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  Общее управление реализацией программы и координацию деятельности исполнителей осуществляет антитеррористическая комиссия МО Рудногорское городское поселение Нижнеилимского муниципального района Иркутской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ситуации.  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реализацией программы осуществляет администрация МО Рудногорское городское поселение Нижнеилимского муниципального района Иркутской области.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Раздел 6 Кадровая политика противодействия терроризму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а) подготовка и переподготовка сотрудников, участвующих в противодействии терроризму;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кибертерроризму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другим его видам).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ectPr w:rsidR="00404322">
          <w:pgSz w:w="11906" w:h="16838"/>
          <w:pgMar w:top="1134" w:right="850" w:bottom="1134" w:left="1701" w:header="708" w:footer="708" w:gutter="0"/>
          <w:cols w:space="720"/>
        </w:sectPr>
      </w:pP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lastRenderedPageBreak/>
        <w:t>Перечень мероприятий по реализации муниципальной целевой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br/>
        <w:t xml:space="preserve">программы «Комплексные меры по профилактике терроризма и экстремизма в муниципальном образовании Рудногорское городское поселение Нижнеилимского муниципального района на 2022 – 2025 годы» 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8"/>
        <w:gridCol w:w="166"/>
        <w:gridCol w:w="4468"/>
        <w:gridCol w:w="1604"/>
        <w:gridCol w:w="2410"/>
        <w:gridCol w:w="1559"/>
        <w:gridCol w:w="3970"/>
      </w:tblGrid>
      <w:tr w:rsidR="00404322" w:rsidTr="00404322">
        <w:trPr>
          <w:trHeight w:val="975"/>
          <w:tblCellSpacing w:w="0" w:type="dxa"/>
        </w:trPr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:rsidR="00404322" w:rsidRDefault="004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04322" w:rsidTr="00404322">
        <w:trPr>
          <w:tblCellSpacing w:w="0" w:type="dxa"/>
        </w:trPr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4322" w:rsidTr="00404322">
        <w:trPr>
          <w:tblCellSpacing w:w="0" w:type="dxa"/>
        </w:trPr>
        <w:tc>
          <w:tcPr>
            <w:tcW w:w="148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и пропагандистские мероприятия</w:t>
            </w:r>
          </w:p>
        </w:tc>
      </w:tr>
      <w:tr w:rsidR="00404322" w:rsidTr="00404322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2022-2025гг.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КДЦ «Орфей»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МУК КДЦ «Орфей»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322" w:rsidTr="00404322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 гг.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 МУК КДЦ «Орфей»</w:t>
            </w:r>
          </w:p>
        </w:tc>
      </w:tr>
      <w:tr w:rsidR="00404322" w:rsidTr="00404322">
        <w:trPr>
          <w:trHeight w:val="3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2022-2025 гг.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 финансирования 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04322" w:rsidTr="00404322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учреждений.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</w:tc>
      </w:tr>
      <w:tr w:rsidR="00404322" w:rsidTr="00404322">
        <w:trPr>
          <w:trHeight w:val="150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 гг.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</w:tc>
      </w:tr>
      <w:tr w:rsidR="00404322" w:rsidTr="00404322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 гг. (1раз в полугодие)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учреждений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322" w:rsidTr="00404322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Антитеррористической комиссии при администрации муниципального образования Рудногорского городского поселения по вопросам профилактики террористических угроз на территории муниципального образования Рудногорского городского поселение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-мости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но не реже 2 –х раз в год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(2022-2025 гг.)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</w:tc>
      </w:tr>
      <w:tr w:rsidR="00404322" w:rsidTr="00404322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и распространение опыта проведения просветительских информационных мероприятий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учреждениях культуры, спорта, образования по формированию толерантности и преодолению ксенофобии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 гг.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омиссия по профилактике терроризма и экстремизма, минимизации и (или)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проявлений терроризма и экстремизма на территории  Рудногорского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04322" w:rsidTr="00404322">
        <w:trPr>
          <w:tblCellSpacing w:w="0" w:type="dxa"/>
        </w:trPr>
        <w:tc>
          <w:tcPr>
            <w:tcW w:w="148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  <w:r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  <w:t>Формирование системы противодействия идеологии терроризма и экстремизма</w:t>
            </w:r>
          </w:p>
        </w:tc>
      </w:tr>
      <w:tr w:rsidR="00404322" w:rsidTr="00404322">
        <w:trPr>
          <w:tblCellSpacing w:w="0" w:type="dxa"/>
        </w:trPr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2022-2025 гг.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322" w:rsidRDefault="0040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</w:tc>
      </w:tr>
    </w:tbl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Примечания: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ectPr w:rsidR="0040432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деятельности»).</w:t>
      </w:r>
      <w:proofErr w:type="gramEnd"/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Комплексная муниципальная программа «Противодействие экстремизму и профилактика терроризма на территории муниципального образования Рудногорское городское поселение Нижнеилимского муниципального района Иркутской области на 2022-2025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Раздел  7 Основные понятия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1. Экстремистская деятельность (экстремизм):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публичное оправдание терроризма и иная террористическая деятельность;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возбуждение социальной, расовой, национальной или религиозной розни;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сходных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нацистской атрибутикой или символикой до степени смешения;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этнической, социальной, расовой, национальной или религиозной группы.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Основные направления противодействия экстремистской деятельности.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— 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— 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Субъекты противодействия экстремистской деятельности.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Профилактика экстремистской деятельности.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Толерантность (лат.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tolerantia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8. Ксенофобия (греч.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xenos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— чужой +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phobos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04322" w:rsidRDefault="00404322" w:rsidP="0040432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04322" w:rsidRDefault="00404322" w:rsidP="00404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04322" w:rsidRDefault="00404322" w:rsidP="0040432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АДМИНИСТРАЦИЯ РУДНОГОРСКОГО ГОРОДСКОГО ПОСЕЛЕНИЯ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ТА Н О В Л Е Н И Е </w:t>
      </w:r>
    </w:p>
    <w:p w:rsidR="00404322" w:rsidRDefault="00404322" w:rsidP="004043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22 июля 2022г.                          № 114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p w:rsidR="00404322" w:rsidRDefault="00404322" w:rsidP="004043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Рудногорск     </w:t>
      </w:r>
    </w:p>
    <w:p w:rsidR="00404322" w:rsidRDefault="00404322" w:rsidP="0040432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4322" w:rsidRDefault="00404322" w:rsidP="004043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создании комиссии по профилактике </w:t>
      </w:r>
    </w:p>
    <w:p w:rsidR="00404322" w:rsidRDefault="00404322" w:rsidP="004043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терроризма и экстремизма, минимизации </w:t>
      </w:r>
    </w:p>
    <w:p w:rsidR="00404322" w:rsidRDefault="00404322" w:rsidP="00404322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или) ликвидации последствий проявлений </w:t>
      </w:r>
    </w:p>
    <w:p w:rsidR="00404322" w:rsidRDefault="00404322" w:rsidP="004043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терроризма и экстремизма на территории  </w:t>
      </w:r>
    </w:p>
    <w:p w:rsidR="00404322" w:rsidRDefault="00404322" w:rsidP="004043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Рудногорского городского  поселения»</w:t>
      </w:r>
    </w:p>
    <w:p w:rsidR="00404322" w:rsidRDefault="00404322" w:rsidP="00404322">
      <w:pPr>
        <w:pStyle w:val="a6"/>
        <w:rPr>
          <w:rFonts w:asciiTheme="minorHAnsi" w:hAnsiTheme="minorHAnsi" w:cstheme="minorBidi"/>
        </w:rPr>
      </w:pPr>
      <w:r>
        <w:t xml:space="preserve"> 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35-Ф3 «О противодействии терроризму»,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 Президента  Российской  Федерации   от  15.02.2006 г  №  116  «О  мерах по противодействию терроризму»,</w:t>
      </w:r>
      <w:r>
        <w:rPr>
          <w:rFonts w:ascii="Times New Roman" w:hAnsi="Times New Roman"/>
          <w:sz w:val="28"/>
        </w:rPr>
        <w:t xml:space="preserve">  в целях защиты прав и свобод граждан, противодействия и профилактики терроризма и экстремизма, взаимодействия органов местного самоуправления, общественных  объединений  по вопросам профилактики терроризма и</w:t>
      </w:r>
      <w:proofErr w:type="gramEnd"/>
      <w:r>
        <w:rPr>
          <w:rFonts w:ascii="Times New Roman" w:hAnsi="Times New Roman"/>
          <w:sz w:val="28"/>
        </w:rPr>
        <w:t xml:space="preserve"> экстремизма на территории  Рудногорского городского  поселения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для  повышения  эффективности  работы,  направленной  на  противодействие   терроризму, администрация Рудногорского городского поселения </w:t>
      </w:r>
    </w:p>
    <w:p w:rsidR="00404322" w:rsidRDefault="00404322" w:rsidP="00404322">
      <w:pPr>
        <w:pStyle w:val="a4"/>
        <w:spacing w:after="0"/>
        <w:ind w:left="0" w:firstLine="605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322" w:rsidRDefault="00404322" w:rsidP="00404322">
      <w:pPr>
        <w:pStyle w:val="a4"/>
        <w:spacing w:after="0"/>
        <w:ind w:left="0" w:firstLine="605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Я Е Т:</w:t>
      </w:r>
    </w:p>
    <w:p w:rsidR="00404322" w:rsidRDefault="00404322" w:rsidP="00404322">
      <w:pPr>
        <w:pStyle w:val="a3"/>
        <w:spacing w:before="0" w:beforeAutospacing="0" w:after="0" w:afterAutospacing="0"/>
        <w:jc w:val="both"/>
        <w:rPr>
          <w:sz w:val="12"/>
          <w:szCs w:val="12"/>
        </w:rPr>
      </w:pPr>
      <w:r>
        <w:rPr>
          <w:sz w:val="28"/>
        </w:rPr>
        <w:t>1. Создать комиссию по профилактике терроризма и экстремизма, минимизации и (или) ликвидации последствий проявлений терроризма и экстремизма на территории  Рудногорского городского поселения.</w:t>
      </w:r>
    </w:p>
    <w:p w:rsidR="00404322" w:rsidRDefault="00404322" w:rsidP="00404322">
      <w:pPr>
        <w:pStyle w:val="a3"/>
        <w:spacing w:before="0" w:beforeAutospacing="0" w:after="0" w:afterAutospacing="0"/>
        <w:jc w:val="both"/>
        <w:rPr>
          <w:sz w:val="12"/>
          <w:szCs w:val="12"/>
        </w:rPr>
      </w:pPr>
      <w:r>
        <w:rPr>
          <w:sz w:val="28"/>
        </w:rPr>
        <w:t>2. Утвердить Положение о комиссии по профилактике терроризма и экстремизма, минимизации и (или) ликвидации последствий проявлений терроризма и экстремизма на территории  Рудногорского городского поселения (Приложение №1).</w:t>
      </w:r>
    </w:p>
    <w:p w:rsidR="00404322" w:rsidRDefault="00404322" w:rsidP="00404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Утвердить состав комиссии по профилактике терроризма и экстремизма, минимизации и (или) ликвидации последствий проявлений терроризма и экстремизма на территории Рудногорского городского поселения  (Приложение №2).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Постановление № 251 от 04.10.2016г. </w:t>
      </w:r>
      <w:r>
        <w:rPr>
          <w:rFonts w:ascii="Times New Roman" w:hAnsi="Times New Roman"/>
          <w:sz w:val="28"/>
          <w:szCs w:val="28"/>
        </w:rPr>
        <w:t xml:space="preserve">«О создании комиссии по профилактике  терроризма и экстремизма, минимизации 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ликвидации </w:t>
      </w:r>
      <w:r>
        <w:rPr>
          <w:rFonts w:ascii="Times New Roman" w:hAnsi="Times New Roman"/>
          <w:sz w:val="28"/>
          <w:szCs w:val="28"/>
        </w:rPr>
        <w:lastRenderedPageBreak/>
        <w:t>последствий проявлений терроризма и экстремизма на территории Рудногорского городского  поселения» считать недействительным.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404322" w:rsidRDefault="00404322" w:rsidP="00404322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>
        <w:rPr>
          <w:rFonts w:ascii="Times New Roman" w:hAnsi="Times New Roman" w:cs="Times New Roman"/>
          <w:snapToGrid w:val="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данное Постановление в СМИ «Вестник Думы и администрации Рудногорского  городского поселения» и разместить на официальном сайте администрации в сети Интернет.  </w:t>
      </w:r>
      <w:r>
        <w:rPr>
          <w:rFonts w:ascii="Times New Roman" w:hAnsi="Times New Roman" w:cs="Times New Roman"/>
          <w:snapToGrid w:val="0"/>
          <w:sz w:val="28"/>
          <w:szCs w:val="24"/>
        </w:rPr>
        <w:t xml:space="preserve"> </w:t>
      </w:r>
    </w:p>
    <w:p w:rsidR="00404322" w:rsidRDefault="00404322" w:rsidP="00404322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 оставляю за собой.</w:t>
      </w:r>
    </w:p>
    <w:p w:rsidR="00404322" w:rsidRDefault="00404322" w:rsidP="00404322">
      <w:pPr>
        <w:pStyle w:val="ConsPlusNormal"/>
        <w:widowControl/>
        <w:tabs>
          <w:tab w:val="left" w:pos="9540"/>
        </w:tabs>
        <w:ind w:firstLine="605"/>
        <w:jc w:val="both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9356"/>
        </w:tabs>
        <w:ind w:firstLine="605"/>
        <w:jc w:val="center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9540"/>
        </w:tabs>
        <w:ind w:firstLine="605"/>
        <w:jc w:val="center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9540"/>
        </w:tabs>
        <w:ind w:left="-360" w:right="-365" w:firstLine="605"/>
        <w:jc w:val="center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 Рудногорского</w:t>
      </w: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 поселения                                                                 А.Е. Быков</w:t>
      </w: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Рассылка: в дело-2,  членам оргкомитета - 9, прокуратура.</w:t>
      </w: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: Н.В. Шумилова</w:t>
      </w: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Тел.5-10-55</w:t>
      </w: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4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lang w:eastAsia="ru-RU"/>
        </w:rPr>
        <w:br w:type="page"/>
      </w:r>
      <w:r>
        <w:lastRenderedPageBreak/>
        <w:tab/>
      </w:r>
      <w:r>
        <w:tab/>
      </w: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N 1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404322" w:rsidRDefault="00404322" w:rsidP="0040432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Рудногорского городского поселения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от 22.07.2022 г. N 114 </w:t>
      </w:r>
    </w:p>
    <w:p w:rsidR="00404322" w:rsidRDefault="00404322" w:rsidP="00404322">
      <w:pPr>
        <w:pStyle w:val="a6"/>
        <w:rPr>
          <w:rFonts w:ascii="Times New Roman" w:hAnsi="Times New Roman"/>
          <w:sz w:val="24"/>
          <w:szCs w:val="24"/>
        </w:rPr>
      </w:pP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комиссии по профилактике терроризма и экстремизма, минимизации и (или) ликвидации последствий проявлений терроризма и экстремизма на территории  Рудногорского городского поселения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Основные понятия.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Комиссия по профилактике терроризма и экстремизма, минимизации и (или) ликвидации последствий проявлений терроризма и экстремизма является координационным органом, образованным для обеспечения согласованных действий по профилактике терроризма и экстремизма на территории  Рудногорского городского поселения.  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 Иркутской области и  Нижнеилимского района, настоящим Положением.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Задачи комиссии.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Обеспечение профилактических мер, направленных на предупреждение террористической и экстремисткой деятельности, в том числе на выявление и последующее устранение причин и условий, способствующих осуществлению террористической и экстремисткой деятельности.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Решение задач по выявлению, предупреждению и пресечению террористической и экстремисткой деятельности общественных и религиозных объединений, иных организаций, физических лиц.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Проведение профилактических, в том числе воспитательных, пропагандистских мер, направленных на предупреждение экстремисткой деятельности.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Организация профилактических мероприятий на предупреждение терроризма, экстремизма и борьбы с ним, минимизации и (или) ликвидации проявлений терроризма и экстремизма на территории   Рудногорского городского поселения.  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Функции и права комиссии.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Проведение анализа состояния профилактики по вопросам терроризма и экстремизма, минимизации и (или) ликвидации последствий проявлений терроризма и экстремизма на территории  Рудногорского городского поселения с последующей выработкой рекомендаций по повышению эффективности этой работы.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Представление Главе поселения информации о состоянии работы по профилактике терроризма и экстремизма, минимизации и (или) ликвидации последствий проявлений терроризма и экстремизма на территории   Рудногорского городского  поселения  внесение рекомендаций по повышению эффективности этой работы.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Реализация решений по профилактике терроризма и экстремизма, минимизации и (или) ликвидации последствий проявлений терроризма и экстремизма на территории  Рудногорского городского поселения, общественными и религиозными объединениями, заслушивание по этим вопросам информацию.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Получение на безвозмездной основе от муниципальных, общественных, религиозных объединений, организаций не в зависимости от форм собственности и должностных лиц документов, материалов и информации, необходимых для обеспечения деятельности комиссии, кроме сведений, составляющих государственную и коммерческую тайну, освещение работы комиссии в средствах массовой информации.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Создание рабочих групп из состава комиссии по отдельным направлениям деятельности или для решения конкретных вопросов в сфере профилактики терроризма и экстремизма, минимизации и (или) ликвидации последствий проявлений терроризма и экстремизма, определение порядка их работы.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деятельности комиссии.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Руководство деятельностью комиссии осуществляет  Глава  городского поселения, а в его отсутствие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аместитель председателя комиссии, в компетенцию которых входит: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обязанностей членов комиссии;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заседаний комиссии;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решений о проведении внеплановых заседаний комиссии при возникновении необходимости безотлагательного рассмотрения вопросов, относящихся к её полномочиям.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Комиссия осуществляет свою деятельность в соответствии с планом работы на год, рассматриваемым на её заседании с последующим его утверждением председателем комиссии.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Комиссия правомочна рассматривать вопросы повестки дня, если на её заседании присутствует более половины ее состава.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Присутствие на заседании комиссии её членов обязательно.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Заседания комиссии проводятся в соответствии с планом работы, но не реже 1 раза в  полгода. В случае необходимости безотлагательного рассмотрения вопросов могут проводиться внеплановые заседания. Заседание комиссии оформляется протоколом.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Подготовка материалов к заседанию комиссии осуществляется членами комиссии в соответствии с распределением их обязанностей.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Материалы, проекты решений должны быть представлены в комиссию не позднее, чем за 5 дней до дня проведения заседания, а в случае безотлагательного рассмотрения вопроса - представляются немедленно.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4.8. Организационно-технические функции по подготовке и проведению заседаний, а также ведению делопроизводства комиссии осуществляет её секретарь.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Комиссия по предметам своего ведения принимает решения открытым голосованием, простым большинством голосов.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Решения комиссии подписываются председателем комиссии.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Состав комиссии формируется и утверждается Главой поселения.</w:t>
      </w:r>
    </w:p>
    <w:p w:rsidR="00404322" w:rsidRDefault="00404322" w:rsidP="0040432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Рудногорского</w:t>
      </w:r>
    </w:p>
    <w:p w:rsidR="00404322" w:rsidRDefault="00404322" w:rsidP="00404322">
      <w:pPr>
        <w:pStyle w:val="a6"/>
        <w:tabs>
          <w:tab w:val="left" w:pos="6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А.Е. Быков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  <w:r>
        <w:lastRenderedPageBreak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N 2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404322" w:rsidRDefault="00404322" w:rsidP="0040432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Рудногорского городского поселения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от 22.07.2022г. N 114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профилактике терроризма и экстремизма, минимизации и (или) ликвидации последствий проявлений терроризма и экстремизма на территории  Рудногорского городского поселения 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Быков Александр Евгеньевич – глава Рудногорского городского поселения – </w:t>
      </w:r>
    </w:p>
    <w:p w:rsidR="00404322" w:rsidRDefault="00404322" w:rsidP="004043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председатель комиссии;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Одинцова Людмила Александровна – руководитель аппарата  администрации 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Рудногорского городского поселения – 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Шумилова Наталья Викторовна - консультант администрации -   </w:t>
      </w:r>
    </w:p>
    <w:p w:rsidR="00404322" w:rsidRDefault="00404322" w:rsidP="0040432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секретарь комиссии;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04322" w:rsidRDefault="00404322" w:rsidP="004043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Софейченко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Николаевна – председатель Думы Рудногорского городского поселения (по согласованию);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Кунгурцева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Анатольевна – консультант  администрации;  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Барискина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Евгеньевна – директор МОУ </w:t>
      </w:r>
      <w:proofErr w:type="spellStart"/>
      <w:r>
        <w:rPr>
          <w:rFonts w:ascii="Times New Roman" w:hAnsi="Times New Roman"/>
          <w:sz w:val="28"/>
          <w:szCs w:val="28"/>
        </w:rPr>
        <w:t>Рудногорская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(по согласованию);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Главврач Рудногорского филиала ОГБУЗ  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(по согласованию);</w:t>
      </w:r>
    </w:p>
    <w:p w:rsidR="00404322" w:rsidRDefault="00404322" w:rsidP="004043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Минченко Надежда Павловна – заведующая д/садом «Березка» (по согласованию);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Гордиенко Елена Николаевна  – директор МУК КДЦ «Орфей» (по согласованию);</w:t>
      </w: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</w:p>
    <w:p w:rsidR="00404322" w:rsidRDefault="00404322" w:rsidP="004043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Клопов Алексей Анатольевич – начальник ПЧ-127 (по согласованию). </w:t>
      </w:r>
    </w:p>
    <w:p w:rsidR="004B065A" w:rsidRDefault="00404322">
      <w:r>
        <w:t xml:space="preserve"> </w:t>
      </w:r>
    </w:p>
    <w:sectPr w:rsidR="004B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0"/>
    <w:rsid w:val="00126CF0"/>
    <w:rsid w:val="00404322"/>
    <w:rsid w:val="006B589B"/>
    <w:rsid w:val="0097569F"/>
    <w:rsid w:val="00C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043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04322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4043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04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0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043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04322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4043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04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0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</dc:creator>
  <cp:lastModifiedBy>Adm</cp:lastModifiedBy>
  <cp:revision>2</cp:revision>
  <dcterms:created xsi:type="dcterms:W3CDTF">2022-09-22T02:47:00Z</dcterms:created>
  <dcterms:modified xsi:type="dcterms:W3CDTF">2022-09-22T02:47:00Z</dcterms:modified>
</cp:coreProperties>
</file>